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A7A" w:rsidRPr="005840E3" w:rsidRDefault="007D6A7A" w:rsidP="007D6A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40E3">
        <w:rPr>
          <w:rFonts w:ascii="Times New Roman" w:hAnsi="Times New Roman" w:cs="Times New Roman"/>
          <w:b/>
          <w:sz w:val="40"/>
          <w:szCs w:val="40"/>
        </w:rPr>
        <w:t>PG COMMERCE ASSOCIATION OF MOUNTCARMEL COLLEGE, BENGALURU</w:t>
      </w:r>
    </w:p>
    <w:p w:rsidR="007D6A7A" w:rsidRPr="005840E3" w:rsidRDefault="007D6A7A" w:rsidP="007D6A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40E3">
        <w:rPr>
          <w:rFonts w:ascii="Times New Roman" w:hAnsi="Times New Roman" w:cs="Times New Roman"/>
          <w:b/>
          <w:sz w:val="40"/>
          <w:szCs w:val="40"/>
        </w:rPr>
        <w:t>2019-2020</w:t>
      </w:r>
    </w:p>
    <w:p w:rsidR="007D6A7A" w:rsidRDefault="007D6A7A" w:rsidP="007D6A7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7A" w:rsidRDefault="007D6A7A" w:rsidP="007D6A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4DD3D6" wp14:editId="26C48805">
            <wp:extent cx="4344524" cy="3496235"/>
            <wp:effectExtent l="0" t="0" r="0" b="9525"/>
            <wp:docPr id="21" name="Picture 21" descr="C:\Users\Dell\Downloads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ownloads\IMG_2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46" cy="35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A7A" w:rsidRDefault="007D6A7A" w:rsidP="007D6A7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7A" w:rsidRDefault="007D6A7A" w:rsidP="007D6A7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7A" w:rsidRPr="0084483C" w:rsidRDefault="007D6A7A" w:rsidP="007D6A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STUDENT </w:t>
      </w:r>
      <w:r w:rsidRPr="0084483C">
        <w:rPr>
          <w:rFonts w:ascii="Times New Roman" w:hAnsi="Times New Roman" w:cs="Times New Roman"/>
          <w:b/>
          <w:sz w:val="40"/>
          <w:szCs w:val="40"/>
        </w:rPr>
        <w:t>COORDINATORS: SAMPADA SHAH, BABLI KALITA</w:t>
      </w:r>
    </w:p>
    <w:p w:rsidR="007D6A7A" w:rsidRPr="0084483C" w:rsidRDefault="007D6A7A" w:rsidP="007D6A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483C">
        <w:rPr>
          <w:rFonts w:ascii="Times New Roman" w:hAnsi="Times New Roman" w:cs="Times New Roman"/>
          <w:b/>
          <w:sz w:val="40"/>
          <w:szCs w:val="40"/>
        </w:rPr>
        <w:t>FACULTY COORDINATORS: MRS NITU SHARMA, PROFESSOR SOLOMON JAYKUMAR</w:t>
      </w:r>
    </w:p>
    <w:p w:rsidR="007D6A7A" w:rsidRDefault="007D6A7A" w:rsidP="007D6A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A7A" w:rsidRDefault="007D6A7A" w:rsidP="007D6A7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D6A7A" w:rsidRPr="004C0F5A" w:rsidRDefault="007D6A7A" w:rsidP="007D6A7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0F5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Guest Lectures: </w:t>
      </w:r>
    </w:p>
    <w:p w:rsidR="007D6A7A" w:rsidRPr="004C0F5A" w:rsidRDefault="007D6A7A" w:rsidP="007D6A7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744C">
        <w:rPr>
          <w:rFonts w:ascii="Times New Roman" w:hAnsi="Times New Roman" w:cs="Times New Roman"/>
          <w:b/>
          <w:sz w:val="28"/>
          <w:szCs w:val="28"/>
        </w:rPr>
        <w:t xml:space="preserve">Report on the First Guest Lecture on Competency of Fresher’s and LinkedIn </w:t>
      </w:r>
      <w:r w:rsidRPr="00836CD7">
        <w:rPr>
          <w:rFonts w:ascii="Times New Roman" w:hAnsi="Times New Roman" w:cs="Times New Roman"/>
          <w:sz w:val="24"/>
          <w:szCs w:val="24"/>
        </w:rPr>
        <w:t>July 18 2019; The PG Commerce Association conducted the first guest lecture for the 2</w:t>
      </w:r>
      <w:r w:rsidRPr="00836CD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836CD7">
        <w:rPr>
          <w:rFonts w:ascii="Times New Roman" w:hAnsi="Times New Roman" w:cs="Times New Roman"/>
          <w:sz w:val="24"/>
          <w:szCs w:val="24"/>
        </w:rPr>
        <w:t xml:space="preserve"> year PG students </w:t>
      </w:r>
      <w:r>
        <w:rPr>
          <w:rFonts w:ascii="Times New Roman" w:hAnsi="Times New Roman" w:cs="Times New Roman"/>
          <w:sz w:val="24"/>
          <w:szCs w:val="24"/>
        </w:rPr>
        <w:t xml:space="preserve">(Total 110 students) </w:t>
      </w:r>
      <w:r w:rsidRPr="00836CD7">
        <w:rPr>
          <w:rFonts w:ascii="Times New Roman" w:hAnsi="Times New Roman" w:cs="Times New Roman"/>
          <w:sz w:val="24"/>
          <w:szCs w:val="24"/>
        </w:rPr>
        <w:t>in the MCIM Auditorium.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A7A" w:rsidRPr="00836CD7" w:rsidRDefault="007D6A7A" w:rsidP="007D6A7A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36CD7">
        <w:rPr>
          <w:rFonts w:ascii="Times New Roman" w:hAnsi="Times New Roman" w:cs="Times New Roman"/>
          <w:sz w:val="24"/>
          <w:szCs w:val="24"/>
        </w:rPr>
        <w:t xml:space="preserve">There were three speakers, Mehar Sheikh, Sonam Raheja and Naz Parveen who have addressed the students on the Competencies recruiters look in </w:t>
      </w:r>
      <w:proofErr w:type="spellStart"/>
      <w:r w:rsidRPr="00836CD7">
        <w:rPr>
          <w:rFonts w:ascii="Times New Roman" w:hAnsi="Times New Roman" w:cs="Times New Roman"/>
          <w:sz w:val="24"/>
          <w:szCs w:val="24"/>
        </w:rPr>
        <w:t>Freshers</w:t>
      </w:r>
      <w:proofErr w:type="spellEnd"/>
      <w:r w:rsidRPr="00836CD7">
        <w:rPr>
          <w:rFonts w:ascii="Times New Roman" w:hAnsi="Times New Roman" w:cs="Times New Roman"/>
          <w:sz w:val="24"/>
          <w:szCs w:val="24"/>
        </w:rPr>
        <w:t>, Challenges faced by the new workforce and Profile Building and Networking. The event was a success and the feedbacks from the students were positive.</w:t>
      </w:r>
      <w:r w:rsidRPr="00836CD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7D6A7A" w:rsidRDefault="007D6A7A" w:rsidP="007D6A7A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CA2E209" wp14:editId="6FC65247">
            <wp:extent cx="4248150" cy="283100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718-WA0033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533" cy="28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7A" w:rsidRDefault="007D6A7A" w:rsidP="007D6A7A">
      <w:pPr>
        <w:spacing w:line="360" w:lineRule="auto"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64F53EC" wp14:editId="4C534E63">
            <wp:extent cx="3620585" cy="241278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718-WA00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59" cy="241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A7A" w:rsidRDefault="007D6A7A" w:rsidP="007D6A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Second Guest Lecture:</w:t>
      </w:r>
    </w:p>
    <w:p w:rsidR="007D6A7A" w:rsidRPr="005840E3" w:rsidRDefault="007D6A7A" w:rsidP="007D6A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Guest lecture Conducted on </w:t>
      </w:r>
      <w:r w:rsidRPr="00CC495F">
        <w:rPr>
          <w:rFonts w:ascii="Times New Roman" w:hAnsi="Times New Roman" w:cs="Times New Roman"/>
          <w:sz w:val="24"/>
          <w:szCs w:val="24"/>
        </w:rPr>
        <w:t>17</w:t>
      </w:r>
      <w:r w:rsidRPr="00CC495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C495F">
        <w:rPr>
          <w:rFonts w:ascii="Times New Roman" w:hAnsi="Times New Roman" w:cs="Times New Roman"/>
          <w:sz w:val="24"/>
          <w:szCs w:val="24"/>
        </w:rPr>
        <w:t xml:space="preserve"> January 2020 for 1</w:t>
      </w:r>
      <w:r w:rsidRPr="00CC495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CC495F">
        <w:rPr>
          <w:rFonts w:ascii="Times New Roman" w:hAnsi="Times New Roman" w:cs="Times New Roman"/>
          <w:sz w:val="24"/>
          <w:szCs w:val="24"/>
        </w:rPr>
        <w:t xml:space="preserve"> years M.com</w:t>
      </w:r>
      <w:r>
        <w:rPr>
          <w:rFonts w:ascii="Times New Roman" w:hAnsi="Times New Roman" w:cs="Times New Roman"/>
          <w:sz w:val="24"/>
          <w:szCs w:val="24"/>
        </w:rPr>
        <w:t xml:space="preserve"> and PGDBA students (</w:t>
      </w:r>
      <w:proofErr w:type="gramStart"/>
      <w:r>
        <w:rPr>
          <w:rFonts w:ascii="Times New Roman" w:hAnsi="Times New Roman" w:cs="Times New Roman"/>
          <w:sz w:val="24"/>
          <w:szCs w:val="24"/>
        </w:rPr>
        <w:t>Total  96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students). </w:t>
      </w:r>
      <w:r w:rsidRPr="00CC495F">
        <w:rPr>
          <w:rFonts w:ascii="Times New Roman" w:hAnsi="Times New Roman" w:cs="Times New Roman"/>
          <w:sz w:val="24"/>
          <w:szCs w:val="24"/>
        </w:rPr>
        <w:t>Guest lecturer: Naz Parveen (HR Business partner XOXodays, HSR layout)</w:t>
      </w:r>
    </w:p>
    <w:p w:rsidR="007D6A7A" w:rsidRPr="00CC495F" w:rsidRDefault="007D6A7A" w:rsidP="007D6A7A">
      <w:pPr>
        <w:jc w:val="both"/>
        <w:rPr>
          <w:rFonts w:ascii="Times New Roman" w:hAnsi="Times New Roman" w:cs="Times New Roman"/>
          <w:sz w:val="24"/>
          <w:szCs w:val="24"/>
        </w:rPr>
      </w:pPr>
      <w:r w:rsidRPr="00CC495F">
        <w:rPr>
          <w:rFonts w:ascii="Times New Roman" w:hAnsi="Times New Roman" w:cs="Times New Roman"/>
          <w:sz w:val="24"/>
          <w:szCs w:val="24"/>
        </w:rPr>
        <w:t>Miss Naz addressed the first year MCOM and PGDBA students about the organizational culture. The hierarchy level in the organizations,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human</w:t>
      </w:r>
      <w:r w:rsidRPr="00CD7D6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D7D6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behavior</w:t>
      </w: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in a work environment and its impact on job structure, performance, communication, motivation, leadership, etc.</w:t>
      </w:r>
      <w:r w:rsidRPr="00CC495F">
        <w:rPr>
          <w:rFonts w:ascii="Times New Roman" w:hAnsi="Times New Roman" w:cs="Times New Roman"/>
          <w:sz w:val="24"/>
          <w:szCs w:val="24"/>
        </w:rPr>
        <w:t xml:space="preserve"> The speaker also gave some inputs on 3 levels of the organizational behaviors that is the individual,</w:t>
      </w:r>
      <w:r>
        <w:rPr>
          <w:rFonts w:ascii="Times New Roman" w:hAnsi="Times New Roman" w:cs="Times New Roman"/>
          <w:sz w:val="24"/>
          <w:szCs w:val="24"/>
        </w:rPr>
        <w:t xml:space="preserve"> group and the organization</w:t>
      </w:r>
      <w:r w:rsidRPr="00CC495F">
        <w:rPr>
          <w:rFonts w:ascii="Times New Roman" w:hAnsi="Times New Roman" w:cs="Times New Roman"/>
          <w:sz w:val="24"/>
          <w:szCs w:val="24"/>
        </w:rPr>
        <w:t>’s entirety.</w:t>
      </w:r>
    </w:p>
    <w:p w:rsidR="007D6A7A" w:rsidRPr="00CC495F" w:rsidRDefault="007D6A7A" w:rsidP="007D6A7A">
      <w:pPr>
        <w:jc w:val="both"/>
        <w:rPr>
          <w:rFonts w:ascii="Times New Roman" w:hAnsi="Times New Roman" w:cs="Times New Roman"/>
          <w:sz w:val="24"/>
          <w:szCs w:val="24"/>
        </w:rPr>
      </w:pP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There are </w:t>
      </w:r>
      <w:r w:rsidRPr="00CD7D6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three</w:t>
      </w: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chief</w:t>
      </w:r>
      <w:r w:rsidRPr="00CD7D6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D7D6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levels</w:t>
      </w: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that</w:t>
      </w:r>
      <w:r w:rsidRPr="00CD7D6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D7D6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organizational</w:t>
      </w:r>
      <w:r w:rsidRPr="00CC495F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CD7D6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behaviors</w:t>
      </w: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are usually examined. These </w:t>
      </w:r>
      <w:r w:rsidRPr="00CD7D6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levels</w:t>
      </w:r>
      <w:r w:rsidRPr="00CD7D6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are: the individual, the group, and the</w:t>
      </w:r>
      <w:r w:rsidRPr="00CD7D6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D7D6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organization</w:t>
      </w: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in its entirety. The individual </w:t>
      </w:r>
      <w:r w:rsidRPr="00CD7D6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level</w:t>
      </w:r>
      <w:r w:rsidRPr="00CD7D6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Pr="00CC495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focuses on personality, feelings, and motivational effects on how perform on the job.</w:t>
      </w:r>
    </w:p>
    <w:p w:rsidR="007D6A7A" w:rsidRDefault="007D6A7A" w:rsidP="007D6A7A">
      <w:r>
        <w:rPr>
          <w:noProof/>
        </w:rPr>
        <w:drawing>
          <wp:inline distT="0" distB="0" distL="0" distR="0" wp14:anchorId="32F31B02" wp14:editId="335FFCE9">
            <wp:extent cx="2941038" cy="2205318"/>
            <wp:effectExtent l="0" t="0" r="0" b="5080"/>
            <wp:docPr id="18" name="Picture 18" descr="C:\Users\Dell\AppData\Local\Microsoft\Windows\INetCache\Content.Word\8949aa3e-e2af-48e8-b99a-099171ffc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Microsoft\Windows\INetCache\Content.Word\8949aa3e-e2af-48e8-b99a-099171ffc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93" cy="22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7640AD" wp14:editId="479BF202">
            <wp:extent cx="4264639" cy="3197814"/>
            <wp:effectExtent l="0" t="0" r="3175" b="3175"/>
            <wp:docPr id="20" name="Picture 20" descr="C:\Users\Dell\AppData\Local\Microsoft\Windows\INetCache\Content.Word\88e8355a-7473-4415-9378-5262edf3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88e8355a-7473-4415-9378-5262edf35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24" cy="32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52" w:rsidRDefault="00324252">
      <w:bookmarkStart w:id="0" w:name="_GoBack"/>
      <w:bookmarkEnd w:id="0"/>
    </w:p>
    <w:sectPr w:rsidR="00324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A7A"/>
    <w:rsid w:val="00324252"/>
    <w:rsid w:val="007D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2020-06-20T13:00:00Z</dcterms:created>
  <dcterms:modified xsi:type="dcterms:W3CDTF">2020-06-20T13:01:00Z</dcterms:modified>
</cp:coreProperties>
</file>