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F7" w:rsidRDefault="00A859F7" w:rsidP="00A859F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14:anchorId="343281EC" wp14:editId="10AEF854">
            <wp:extent cx="931693" cy="666750"/>
            <wp:effectExtent l="0" t="0" r="1905" b="0"/>
            <wp:docPr id="6" name="Picture 6" descr="Mount Carmel Colle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unt Carmel Colle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7" cy="66801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23796DD5" wp14:editId="04774A84">
            <wp:extent cx="3467100" cy="552450"/>
            <wp:effectExtent l="0" t="0" r="0" b="0"/>
            <wp:docPr id="5" name="Picture 5" descr="https://mccblr.edu.in/wp-content/uploads/2022/07/mcc-title-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ccblr.edu.in/wp-content/uploads/2022/07/mcc-title-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552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6F725E07" wp14:editId="118E159A">
            <wp:extent cx="1008792" cy="726196"/>
            <wp:effectExtent l="0" t="0" r="1270" b="0"/>
            <wp:docPr id="4" name="Picture 4" descr="https://mccblr.edu.in/wp-content/uploads/2022/08/foun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ccblr.edu.in/wp-content/uploads/2022/08/foundr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92" cy="726196"/>
                    </a:xfrm>
                    <a:prstGeom prst="rect">
                      <a:avLst/>
                    </a:prstGeom>
                    <a:noFill/>
                    <a:ln>
                      <a:noFill/>
                    </a:ln>
                  </pic:spPr>
                </pic:pic>
              </a:graphicData>
            </a:graphic>
          </wp:inline>
        </w:drawing>
      </w:r>
    </w:p>
    <w:p w:rsidR="00381008" w:rsidRDefault="00381008"/>
    <w:p w:rsidR="00A859F7" w:rsidRDefault="00A859F7" w:rsidP="00A859F7">
      <w:pPr>
        <w:jc w:val="center"/>
        <w:rPr>
          <w:rFonts w:ascii="Times New Roman" w:hAnsi="Times New Roman" w:cs="Times New Roman"/>
          <w:b/>
          <w:bCs/>
          <w:sz w:val="28"/>
          <w:szCs w:val="28"/>
        </w:rPr>
      </w:pPr>
      <w:r w:rsidRPr="00856864">
        <w:rPr>
          <w:rFonts w:ascii="Times New Roman" w:hAnsi="Times New Roman" w:cs="Times New Roman"/>
          <w:b/>
          <w:bCs/>
          <w:sz w:val="28"/>
          <w:szCs w:val="28"/>
        </w:rPr>
        <w:t xml:space="preserve">Seminar on </w:t>
      </w:r>
      <w:r>
        <w:rPr>
          <w:rFonts w:ascii="Times New Roman" w:hAnsi="Times New Roman" w:cs="Times New Roman"/>
          <w:b/>
          <w:bCs/>
          <w:sz w:val="28"/>
          <w:szCs w:val="28"/>
        </w:rPr>
        <w:t>Education Bengaluru (</w:t>
      </w:r>
      <w:r w:rsidRPr="00856864">
        <w:rPr>
          <w:rFonts w:ascii="Times New Roman" w:hAnsi="Times New Roman" w:cs="Times New Roman"/>
          <w:b/>
          <w:bCs/>
          <w:sz w:val="28"/>
          <w:szCs w:val="28"/>
        </w:rPr>
        <w:t xml:space="preserve">Brand </w:t>
      </w:r>
      <w:r w:rsidRPr="00856864">
        <w:rPr>
          <w:rFonts w:ascii="Times New Roman" w:hAnsi="Times New Roman" w:cs="Times New Roman"/>
          <w:b/>
          <w:bCs/>
          <w:sz w:val="28"/>
          <w:szCs w:val="28"/>
        </w:rPr>
        <w:t>Bengaluru</w:t>
      </w:r>
      <w:r>
        <w:rPr>
          <w:rFonts w:ascii="Times New Roman" w:hAnsi="Times New Roman" w:cs="Times New Roman"/>
          <w:b/>
          <w:bCs/>
          <w:sz w:val="28"/>
          <w:szCs w:val="28"/>
        </w:rPr>
        <w:t>)</w:t>
      </w:r>
    </w:p>
    <w:p w:rsidR="00A859F7" w:rsidRDefault="00A859F7" w:rsidP="00A859F7">
      <w:pPr>
        <w:rPr>
          <w:rFonts w:ascii="Times New Roman" w:hAnsi="Times New Roman" w:cs="Times New Roman"/>
          <w:b/>
          <w:bCs/>
          <w:sz w:val="28"/>
          <w:szCs w:val="28"/>
        </w:rPr>
      </w:pPr>
      <w:proofErr w:type="spellStart"/>
      <w:r>
        <w:rPr>
          <w:rFonts w:ascii="Times New Roman" w:hAnsi="Times New Roman" w:cs="Times New Roman"/>
          <w:b/>
          <w:bCs/>
          <w:sz w:val="28"/>
          <w:szCs w:val="28"/>
        </w:rPr>
        <w:t>Venue</w:t>
      </w:r>
      <w:proofErr w:type="gramStart"/>
      <w:r>
        <w:rPr>
          <w:rFonts w:ascii="Times New Roman" w:hAnsi="Times New Roman" w:cs="Times New Roman"/>
          <w:b/>
          <w:bCs/>
          <w:sz w:val="28"/>
          <w:szCs w:val="28"/>
        </w:rPr>
        <w:t>:Town</w:t>
      </w:r>
      <w:proofErr w:type="spellEnd"/>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Hall,Bengaluru</w:t>
      </w:r>
      <w:proofErr w:type="spellEnd"/>
    </w:p>
    <w:p w:rsidR="00A859F7" w:rsidRDefault="00A859F7" w:rsidP="00A859F7">
      <w:pPr>
        <w:rPr>
          <w:rFonts w:ascii="Times New Roman" w:hAnsi="Times New Roman" w:cs="Times New Roman"/>
          <w:b/>
          <w:bCs/>
          <w:sz w:val="28"/>
          <w:szCs w:val="28"/>
        </w:rPr>
      </w:pPr>
      <w:r>
        <w:rPr>
          <w:rFonts w:ascii="Times New Roman" w:hAnsi="Times New Roman" w:cs="Times New Roman"/>
          <w:b/>
          <w:bCs/>
          <w:sz w:val="28"/>
          <w:szCs w:val="28"/>
        </w:rPr>
        <w:t>Date</w:t>
      </w:r>
      <w:proofErr w:type="gramStart"/>
      <w:r>
        <w:rPr>
          <w:rFonts w:ascii="Times New Roman" w:hAnsi="Times New Roman" w:cs="Times New Roman"/>
          <w:b/>
          <w:bCs/>
          <w:sz w:val="28"/>
          <w:szCs w:val="28"/>
        </w:rPr>
        <w:t>:15</w:t>
      </w:r>
      <w:proofErr w:type="gramEnd"/>
      <w:r>
        <w:rPr>
          <w:rFonts w:ascii="Times New Roman" w:hAnsi="Times New Roman" w:cs="Times New Roman"/>
          <w:b/>
          <w:bCs/>
          <w:sz w:val="28"/>
          <w:szCs w:val="28"/>
        </w:rPr>
        <w:t>/09/2023</w:t>
      </w:r>
    </w:p>
    <w:p w:rsidR="00A859F7" w:rsidRPr="00856864" w:rsidRDefault="00A859F7" w:rsidP="00A859F7">
      <w:pPr>
        <w:rPr>
          <w:rFonts w:ascii="Times New Roman" w:hAnsi="Times New Roman" w:cs="Times New Roman"/>
          <w:b/>
          <w:bCs/>
          <w:sz w:val="28"/>
          <w:szCs w:val="28"/>
        </w:rPr>
      </w:pPr>
      <w:r>
        <w:rPr>
          <w:rFonts w:ascii="Times New Roman" w:hAnsi="Times New Roman" w:cs="Times New Roman"/>
          <w:b/>
          <w:bCs/>
          <w:sz w:val="28"/>
          <w:szCs w:val="28"/>
        </w:rPr>
        <w:t>Time:10:00 am -2:30 pm</w:t>
      </w:r>
      <w:bookmarkStart w:id="0" w:name="_GoBack"/>
      <w:bookmarkEnd w:id="0"/>
      <w:r>
        <w:rPr>
          <w:rFonts w:ascii="Times New Roman" w:hAnsi="Times New Roman" w:cs="Times New Roman"/>
          <w:b/>
          <w:bCs/>
          <w:sz w:val="28"/>
          <w:szCs w:val="28"/>
        </w:rPr>
        <w:t xml:space="preserve"> </w:t>
      </w:r>
    </w:p>
    <w:p w:rsidR="00A859F7" w:rsidRPr="00856864" w:rsidRDefault="00A859F7" w:rsidP="00A859F7">
      <w:pPr>
        <w:rPr>
          <w:rFonts w:ascii="Times New Roman" w:hAnsi="Times New Roman" w:cs="Times New Roman"/>
          <w:sz w:val="28"/>
          <w:szCs w:val="28"/>
        </w:rPr>
      </w:pPr>
    </w:p>
    <w:p w:rsidR="00A859F7" w:rsidRDefault="00A859F7" w:rsidP="00A859F7">
      <w:pPr>
        <w:jc w:val="center"/>
        <w:rPr>
          <w:rFonts w:ascii="Times New Roman" w:hAnsi="Times New Roman" w:cs="Times New Roman"/>
          <w:sz w:val="28"/>
          <w:szCs w:val="28"/>
        </w:rPr>
      </w:pPr>
      <w:r w:rsidRPr="00856864">
        <w:rPr>
          <w:rFonts w:ascii="Times New Roman" w:hAnsi="Times New Roman" w:cs="Times New Roman"/>
          <w:noProof/>
          <w:sz w:val="28"/>
          <w:szCs w:val="28"/>
          <w:lang w:eastAsia="en-IN"/>
        </w:rPr>
        <w:drawing>
          <wp:inline distT="0" distB="0" distL="0" distR="0" wp14:anchorId="7C1F772F" wp14:editId="5E2C44A0">
            <wp:extent cx="2868448" cy="2151495"/>
            <wp:effectExtent l="0" t="0" r="8255" b="1270"/>
            <wp:docPr id="16700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211" cy="2157317"/>
                    </a:xfrm>
                    <a:prstGeom prst="rect">
                      <a:avLst/>
                    </a:prstGeom>
                    <a:noFill/>
                    <a:ln>
                      <a:noFill/>
                    </a:ln>
                  </pic:spPr>
                </pic:pic>
              </a:graphicData>
            </a:graphic>
          </wp:inline>
        </w:drawing>
      </w:r>
    </w:p>
    <w:p w:rsidR="00A859F7" w:rsidRPr="00856864" w:rsidRDefault="00A859F7" w:rsidP="00A859F7">
      <w:pPr>
        <w:jc w:val="center"/>
        <w:rPr>
          <w:rFonts w:ascii="Times New Roman" w:hAnsi="Times New Roman" w:cs="Times New Roman"/>
          <w:sz w:val="28"/>
          <w:szCs w:val="28"/>
        </w:rPr>
      </w:pPr>
      <w:r w:rsidRPr="00856864">
        <w:rPr>
          <w:rFonts w:ascii="Times New Roman" w:hAnsi="Times New Roman" w:cs="Times New Roman"/>
          <w:noProof/>
          <w:sz w:val="28"/>
          <w:szCs w:val="28"/>
          <w:lang w:eastAsia="en-IN"/>
        </w:rPr>
        <w:drawing>
          <wp:inline distT="0" distB="0" distL="0" distR="0" wp14:anchorId="6351A662" wp14:editId="4E68EBE5">
            <wp:extent cx="2822270" cy="2116859"/>
            <wp:effectExtent l="0" t="0" r="0" b="0"/>
            <wp:docPr id="113098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770" cy="2126985"/>
                    </a:xfrm>
                    <a:prstGeom prst="rect">
                      <a:avLst/>
                    </a:prstGeom>
                    <a:noFill/>
                    <a:ln>
                      <a:noFill/>
                    </a:ln>
                  </pic:spPr>
                </pic:pic>
              </a:graphicData>
            </a:graphic>
          </wp:inline>
        </w:drawing>
      </w:r>
    </w:p>
    <w:p w:rsidR="00A859F7" w:rsidRPr="00856864" w:rsidRDefault="00A859F7" w:rsidP="00A859F7">
      <w:pPr>
        <w:rPr>
          <w:rFonts w:ascii="Times New Roman" w:hAnsi="Times New Roman" w:cs="Times New Roman"/>
          <w:sz w:val="28"/>
          <w:szCs w:val="28"/>
        </w:rPr>
      </w:pPr>
    </w:p>
    <w:p w:rsidR="00A859F7" w:rsidRPr="00856864" w:rsidRDefault="00A859F7" w:rsidP="00A859F7">
      <w:pPr>
        <w:rPr>
          <w:rFonts w:ascii="Times New Roman" w:hAnsi="Times New Roman" w:cs="Times New Roman"/>
          <w:sz w:val="28"/>
          <w:szCs w:val="28"/>
        </w:rPr>
      </w:pPr>
    </w:p>
    <w:p w:rsidR="00A859F7" w:rsidRPr="00856864" w:rsidRDefault="00A859F7" w:rsidP="00A859F7">
      <w:pPr>
        <w:jc w:val="both"/>
        <w:rPr>
          <w:rFonts w:ascii="Times New Roman" w:hAnsi="Times New Roman" w:cs="Times New Roman"/>
          <w:sz w:val="28"/>
          <w:szCs w:val="28"/>
        </w:rPr>
      </w:pPr>
      <w:r w:rsidRPr="00856864">
        <w:rPr>
          <w:rFonts w:ascii="Times New Roman" w:hAnsi="Times New Roman" w:cs="Times New Roman"/>
          <w:sz w:val="28"/>
          <w:szCs w:val="28"/>
        </w:rPr>
        <w:t xml:space="preserve">Department of </w:t>
      </w:r>
      <w:r w:rsidRPr="00856864">
        <w:rPr>
          <w:rFonts w:ascii="Times New Roman" w:hAnsi="Times New Roman" w:cs="Times New Roman"/>
          <w:sz w:val="28"/>
          <w:szCs w:val="28"/>
        </w:rPr>
        <w:t xml:space="preserve">Political Science </w:t>
      </w:r>
      <w:r w:rsidRPr="00856864">
        <w:rPr>
          <w:rFonts w:ascii="Times New Roman" w:hAnsi="Times New Roman" w:cs="Times New Roman"/>
          <w:sz w:val="28"/>
          <w:szCs w:val="28"/>
        </w:rPr>
        <w:t xml:space="preserve">attended a Brand Bangalore initiative seminar on </w:t>
      </w:r>
      <w:r w:rsidRPr="00856864">
        <w:rPr>
          <w:rFonts w:ascii="Times New Roman" w:hAnsi="Times New Roman" w:cs="Times New Roman"/>
          <w:sz w:val="28"/>
          <w:szCs w:val="28"/>
        </w:rPr>
        <w:t xml:space="preserve">Education </w:t>
      </w:r>
      <w:r w:rsidRPr="00856864">
        <w:rPr>
          <w:rFonts w:ascii="Times New Roman" w:hAnsi="Times New Roman" w:cs="Times New Roman"/>
          <w:sz w:val="28"/>
          <w:szCs w:val="28"/>
        </w:rPr>
        <w:t>Bengaluru</w:t>
      </w:r>
      <w:r>
        <w:rPr>
          <w:rFonts w:ascii="Times New Roman" w:hAnsi="Times New Roman" w:cs="Times New Roman"/>
          <w:sz w:val="28"/>
          <w:szCs w:val="28"/>
        </w:rPr>
        <w:t xml:space="preserve"> on 15</w:t>
      </w:r>
      <w:r w:rsidRPr="00A859F7">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2023</w:t>
      </w:r>
      <w:r w:rsidRPr="00856864">
        <w:rPr>
          <w:rFonts w:ascii="Times New Roman" w:hAnsi="Times New Roman" w:cs="Times New Roman"/>
          <w:sz w:val="28"/>
          <w:szCs w:val="28"/>
        </w:rPr>
        <w:t xml:space="preserve"> </w:t>
      </w:r>
      <w:r>
        <w:rPr>
          <w:rFonts w:ascii="Times New Roman" w:hAnsi="Times New Roman" w:cs="Times New Roman"/>
          <w:sz w:val="28"/>
          <w:szCs w:val="28"/>
        </w:rPr>
        <w:t>.</w:t>
      </w:r>
      <w:r w:rsidRPr="00856864">
        <w:rPr>
          <w:rFonts w:ascii="Times New Roman" w:hAnsi="Times New Roman" w:cs="Times New Roman"/>
          <w:sz w:val="28"/>
          <w:szCs w:val="28"/>
        </w:rPr>
        <w:t>Speakers were Forme</w:t>
      </w:r>
      <w:r>
        <w:rPr>
          <w:rFonts w:ascii="Times New Roman" w:hAnsi="Times New Roman" w:cs="Times New Roman"/>
          <w:sz w:val="28"/>
          <w:szCs w:val="28"/>
        </w:rPr>
        <w:t xml:space="preserve">r Vice Chancellor Dr </w:t>
      </w:r>
      <w:proofErr w:type="spellStart"/>
      <w:r>
        <w:rPr>
          <w:rFonts w:ascii="Times New Roman" w:hAnsi="Times New Roman" w:cs="Times New Roman"/>
          <w:sz w:val="28"/>
          <w:szCs w:val="28"/>
        </w:rPr>
        <w:t>Venugopal</w:t>
      </w:r>
      <w:proofErr w:type="spellEnd"/>
      <w:r>
        <w:rPr>
          <w:rFonts w:ascii="Times New Roman" w:hAnsi="Times New Roman" w:cs="Times New Roman"/>
          <w:sz w:val="28"/>
          <w:szCs w:val="28"/>
        </w:rPr>
        <w:t>,</w:t>
      </w:r>
      <w:r w:rsidRPr="00856864">
        <w:rPr>
          <w:rFonts w:ascii="Times New Roman" w:hAnsi="Times New Roman" w:cs="Times New Roman"/>
          <w:sz w:val="28"/>
          <w:szCs w:val="28"/>
        </w:rPr>
        <w:t xml:space="preserve"> </w:t>
      </w:r>
      <w:proofErr w:type="spellStart"/>
      <w:r w:rsidRPr="00856864">
        <w:rPr>
          <w:rFonts w:ascii="Times New Roman" w:hAnsi="Times New Roman" w:cs="Times New Roman"/>
          <w:sz w:val="28"/>
          <w:szCs w:val="28"/>
        </w:rPr>
        <w:t>Dr.</w:t>
      </w:r>
      <w:proofErr w:type="spellEnd"/>
      <w:r w:rsidRPr="00856864">
        <w:rPr>
          <w:rFonts w:ascii="Times New Roman" w:hAnsi="Times New Roman" w:cs="Times New Roman"/>
          <w:sz w:val="28"/>
          <w:szCs w:val="28"/>
        </w:rPr>
        <w:t xml:space="preserve"> Ramakrishnan and IAS </w:t>
      </w:r>
      <w:proofErr w:type="spellStart"/>
      <w:r w:rsidRPr="00856864">
        <w:rPr>
          <w:rFonts w:ascii="Times New Roman" w:hAnsi="Times New Roman" w:cs="Times New Roman"/>
          <w:sz w:val="28"/>
          <w:szCs w:val="28"/>
        </w:rPr>
        <w:t>Preeti</w:t>
      </w:r>
      <w:proofErr w:type="spellEnd"/>
      <w:r w:rsidRPr="00856864">
        <w:rPr>
          <w:rFonts w:ascii="Times New Roman" w:hAnsi="Times New Roman" w:cs="Times New Roman"/>
          <w:sz w:val="28"/>
          <w:szCs w:val="28"/>
        </w:rPr>
        <w:t xml:space="preserve"> (Special </w:t>
      </w:r>
      <w:r w:rsidRPr="00856864">
        <w:rPr>
          <w:rFonts w:ascii="Times New Roman" w:hAnsi="Times New Roman" w:cs="Times New Roman"/>
          <w:sz w:val="28"/>
          <w:szCs w:val="28"/>
        </w:rPr>
        <w:lastRenderedPageBreak/>
        <w:t xml:space="preserve">Commissioner)  Issues discussed : Alumni strengthening ,Basic education made free ,Teacher's </w:t>
      </w:r>
      <w:r w:rsidRPr="00856864">
        <w:rPr>
          <w:rFonts w:ascii="Times New Roman" w:hAnsi="Times New Roman" w:cs="Times New Roman"/>
          <w:sz w:val="28"/>
          <w:szCs w:val="28"/>
        </w:rPr>
        <w:t>training</w:t>
      </w:r>
      <w:r w:rsidRPr="00856864">
        <w:rPr>
          <w:rFonts w:ascii="Times New Roman" w:hAnsi="Times New Roman" w:cs="Times New Roman"/>
          <w:sz w:val="28"/>
          <w:szCs w:val="28"/>
        </w:rPr>
        <w:t xml:space="preserve"> is  needed before implementing new schemes ,Hybrid teaching to be resumed ,Get funds for the institution, One child one tree to save environment ,No closed classrooms it should be supported by smart classroom.</w:t>
      </w:r>
    </w:p>
    <w:p w:rsidR="00A859F7" w:rsidRPr="00856864" w:rsidRDefault="00A859F7" w:rsidP="00A859F7">
      <w:pPr>
        <w:jc w:val="both"/>
        <w:rPr>
          <w:rFonts w:ascii="Times New Roman" w:hAnsi="Times New Roman" w:cs="Times New Roman"/>
          <w:sz w:val="28"/>
          <w:szCs w:val="28"/>
        </w:rPr>
      </w:pPr>
      <w:r w:rsidRPr="00856864">
        <w:rPr>
          <w:rFonts w:ascii="Times New Roman" w:hAnsi="Times New Roman" w:cs="Times New Roman"/>
          <w:sz w:val="28"/>
          <w:szCs w:val="28"/>
        </w:rPr>
        <w:t xml:space="preserve">It was a very informative talk on various subjects relating to government education and state education policy. It was an open discussion among the speakers, professors, and student who were seated in the audience. They wanted our feedback on the education system and how can they improve the government schools. </w:t>
      </w:r>
      <w:proofErr w:type="gramStart"/>
      <w:r w:rsidRPr="00856864">
        <w:rPr>
          <w:rFonts w:ascii="Times New Roman" w:hAnsi="Times New Roman" w:cs="Times New Roman"/>
          <w:sz w:val="28"/>
          <w:szCs w:val="28"/>
        </w:rPr>
        <w:t>Giving them the same opportunity as private schools.</w:t>
      </w:r>
      <w:proofErr w:type="gramEnd"/>
      <w:r w:rsidRPr="00856864">
        <w:rPr>
          <w:rFonts w:ascii="Times New Roman" w:hAnsi="Times New Roman" w:cs="Times New Roman"/>
          <w:sz w:val="28"/>
          <w:szCs w:val="28"/>
        </w:rPr>
        <w:t xml:space="preserve"> They also gave the government the idea of digital library.  </w:t>
      </w:r>
    </w:p>
    <w:p w:rsidR="00A859F7" w:rsidRDefault="00A859F7" w:rsidP="00A859F7">
      <w:pPr>
        <w:jc w:val="both"/>
      </w:pPr>
    </w:p>
    <w:sectPr w:rsidR="00A85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F7"/>
    <w:rsid w:val="00381008"/>
    <w:rsid w:val="00A859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mccblr.edu.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2024-12-04T13:54:00Z</dcterms:created>
  <dcterms:modified xsi:type="dcterms:W3CDTF">2024-12-04T14:01:00Z</dcterms:modified>
</cp:coreProperties>
</file>